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77" w:rsidRDefault="00356377" w:rsidP="0035637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356377" w:rsidRDefault="00356377" w:rsidP="0035637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8B302F" w:rsidRDefault="008B302F" w:rsidP="008B302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B302F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2F0ED0" w:rsidRPr="008B302F" w:rsidRDefault="002F0ED0" w:rsidP="008B302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B302F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2F0ED0" w:rsidRPr="008B302F" w:rsidRDefault="009665B5" w:rsidP="008B302F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b/>
          <w:sz w:val="24"/>
          <w:szCs w:val="24"/>
        </w:rPr>
      </w:pPr>
      <w:r>
        <w:rPr>
          <w:rStyle w:val="FontStyle15"/>
          <w:rFonts w:eastAsia="Calibri"/>
          <w:b/>
          <w:sz w:val="24"/>
          <w:szCs w:val="24"/>
        </w:rPr>
        <w:t>ОУП.07</w:t>
      </w:r>
      <w:r w:rsidR="002F0ED0" w:rsidRPr="008B302F">
        <w:rPr>
          <w:rStyle w:val="FontStyle15"/>
          <w:rFonts w:eastAsia="Calibri"/>
          <w:b/>
          <w:sz w:val="24"/>
          <w:szCs w:val="24"/>
        </w:rPr>
        <w:t xml:space="preserve"> «Основы безопасности жизнедеятельности»</w:t>
      </w:r>
    </w:p>
    <w:p w:rsidR="008B302F" w:rsidRDefault="008B302F" w:rsidP="008B302F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sz w:val="24"/>
          <w:szCs w:val="24"/>
        </w:rPr>
      </w:pPr>
    </w:p>
    <w:p w:rsidR="002B1790" w:rsidRDefault="002B1790" w:rsidP="002B1790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2B1790" w:rsidRDefault="002B1790" w:rsidP="002B1790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  <w:sz w:val="24"/>
        </w:rPr>
        <w:t>Уровень подготовки - базовый</w:t>
      </w:r>
    </w:p>
    <w:p w:rsidR="002B1790" w:rsidRDefault="002B1790" w:rsidP="002B1790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>
        <w:rPr>
          <w:rStyle w:val="FontStyle15"/>
          <w:rFonts w:eastAsia="Calibri"/>
          <w:sz w:val="24"/>
        </w:rPr>
        <w:t xml:space="preserve">Квалификация – </w:t>
      </w:r>
      <w:r>
        <w:rPr>
          <w:rStyle w:val="FontStyle15"/>
          <w:sz w:val="24"/>
        </w:rPr>
        <w:t>медицинская сестра (брат)</w:t>
      </w:r>
    </w:p>
    <w:p w:rsidR="002F0ED0" w:rsidRPr="008B302F" w:rsidRDefault="002F0ED0" w:rsidP="008B30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2"/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>Область применения программы</w:t>
      </w:r>
    </w:p>
    <w:p w:rsidR="002F0ED0" w:rsidRPr="008B302F" w:rsidRDefault="002F0ED0" w:rsidP="007E20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>Рабочая программа учебного предмета является частью программы подготовки специал</w:t>
      </w:r>
      <w:r w:rsidRPr="008B302F">
        <w:rPr>
          <w:rFonts w:ascii="Times New Roman" w:hAnsi="Times New Roman"/>
          <w:sz w:val="24"/>
          <w:szCs w:val="24"/>
        </w:rPr>
        <w:t>и</w:t>
      </w:r>
      <w:r w:rsidRPr="008B302F">
        <w:rPr>
          <w:rFonts w:ascii="Times New Roman" w:hAnsi="Times New Roman"/>
          <w:sz w:val="24"/>
          <w:szCs w:val="24"/>
        </w:rPr>
        <w:t>стов среднего звена (ППССЗ) и предназначена для реализации требований ФГОС среднего общего образования естественнонаучного профиля в пределах ППССЗ.</w:t>
      </w:r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>Место предмета в структуре программы подготовки специалистов среднего звена</w:t>
      </w: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 xml:space="preserve">Учебный предмет входит в состав </w:t>
      </w:r>
      <w:r w:rsidRPr="008B302F">
        <w:rPr>
          <w:rFonts w:ascii="Times New Roman" w:hAnsi="Times New Roman"/>
          <w:color w:val="000000"/>
          <w:sz w:val="24"/>
          <w:szCs w:val="24"/>
        </w:rPr>
        <w:t xml:space="preserve"> общеобразовательного цикла</w:t>
      </w:r>
      <w:r w:rsidR="00CB0B17">
        <w:rPr>
          <w:rFonts w:ascii="Times New Roman" w:hAnsi="Times New Roman"/>
          <w:color w:val="000000"/>
          <w:sz w:val="24"/>
          <w:szCs w:val="24"/>
        </w:rPr>
        <w:t xml:space="preserve"> (ОУП</w:t>
      </w:r>
      <w:r w:rsidRPr="008B302F">
        <w:rPr>
          <w:rFonts w:ascii="Times New Roman" w:hAnsi="Times New Roman"/>
          <w:color w:val="000000"/>
          <w:sz w:val="24"/>
          <w:szCs w:val="24"/>
        </w:rPr>
        <w:t>.</w:t>
      </w:r>
      <w:r w:rsidR="00CB0B17">
        <w:rPr>
          <w:rFonts w:ascii="Times New Roman" w:hAnsi="Times New Roman"/>
          <w:color w:val="000000"/>
          <w:sz w:val="24"/>
          <w:szCs w:val="24"/>
        </w:rPr>
        <w:t>07).</w:t>
      </w:r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Pr="008B302F">
        <w:rPr>
          <w:rFonts w:ascii="Times New Roman" w:hAnsi="Times New Roman"/>
          <w:b/>
          <w:bCs/>
          <w:sz w:val="24"/>
          <w:szCs w:val="24"/>
        </w:rPr>
        <w:t>Цели и задачи учебного предмета:</w:t>
      </w:r>
    </w:p>
    <w:p w:rsidR="007E2031" w:rsidRPr="007E2031" w:rsidRDefault="002F0ED0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8B302F">
        <w:rPr>
          <w:sz w:val="24"/>
          <w:szCs w:val="24"/>
        </w:rPr>
        <w:br/>
      </w:r>
      <w:r w:rsidR="007E2031" w:rsidRPr="007E2031">
        <w:rPr>
          <w:rFonts w:ascii="Times New Roman" w:eastAsia="Calibri" w:hAnsi="Times New Roman"/>
          <w:sz w:val="24"/>
          <w:szCs w:val="24"/>
        </w:rPr>
        <w:t>Освоение содержания учебного предмета</w:t>
      </w:r>
      <w:r w:rsidR="007E2031" w:rsidRPr="007E2031">
        <w:rPr>
          <w:rFonts w:ascii="Times New Roman" w:hAnsi="Times New Roman"/>
          <w:sz w:val="24"/>
          <w:szCs w:val="24"/>
        </w:rPr>
        <w:t xml:space="preserve"> </w:t>
      </w:r>
      <w:r w:rsidR="007E2031" w:rsidRPr="007E2031">
        <w:rPr>
          <w:rFonts w:ascii="Times New Roman" w:eastAsia="Calibri" w:hAnsi="Times New Roman"/>
          <w:sz w:val="24"/>
          <w:szCs w:val="24"/>
        </w:rPr>
        <w:t xml:space="preserve">«Основы безопасности жизнедеятельности» обеспечивает достижение следующих </w:t>
      </w:r>
      <w:r w:rsidR="007E2031" w:rsidRPr="007E2031">
        <w:rPr>
          <w:rFonts w:ascii="Times New Roman" w:eastAsia="Calibri" w:hAnsi="Times New Roman"/>
          <w:b/>
          <w:bCs/>
          <w:sz w:val="24"/>
          <w:szCs w:val="24"/>
        </w:rPr>
        <w:t>результатов:</w:t>
      </w:r>
    </w:p>
    <w:p w:rsidR="007E2031" w:rsidRDefault="007E2031" w:rsidP="007E2031">
      <w:pPr>
        <w:pStyle w:val="aa"/>
        <w:rPr>
          <w:rFonts w:ascii="Times New Roman" w:eastAsia="Calibri" w:hAnsi="Times New Roman"/>
          <w:bCs/>
          <w:iCs/>
          <w:sz w:val="24"/>
          <w:szCs w:val="24"/>
          <w:u w:val="single"/>
        </w:rPr>
      </w:pPr>
    </w:p>
    <w:p w:rsidR="007E2031" w:rsidRPr="007E2031" w:rsidRDefault="007E2031" w:rsidP="007E2031">
      <w:pPr>
        <w:pStyle w:val="aa"/>
        <w:rPr>
          <w:rFonts w:ascii="Times New Roman" w:eastAsia="Calibri" w:hAnsi="Times New Roman"/>
          <w:bCs/>
          <w:sz w:val="24"/>
          <w:szCs w:val="24"/>
          <w:u w:val="single"/>
        </w:rPr>
      </w:pPr>
      <w:r w:rsidRPr="007E2031">
        <w:rPr>
          <w:rFonts w:ascii="Times New Roman" w:eastAsia="Calibri" w:hAnsi="Times New Roman"/>
          <w:bCs/>
          <w:iCs/>
          <w:sz w:val="24"/>
          <w:szCs w:val="24"/>
          <w:u w:val="single"/>
        </w:rPr>
        <w:t>личностных</w:t>
      </w:r>
      <w:r w:rsidRPr="007E2031">
        <w:rPr>
          <w:rFonts w:ascii="Times New Roman" w:eastAsia="Calibri" w:hAnsi="Times New Roman"/>
          <w:bCs/>
          <w:sz w:val="24"/>
          <w:szCs w:val="24"/>
          <w:u w:val="single"/>
        </w:rPr>
        <w:t>: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готовность к служению Отечеству, его защите;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потребности соблюдать нормы здорового образа жизни, осознанно в</w:t>
      </w:r>
      <w:r w:rsidRPr="007E2031">
        <w:rPr>
          <w:rFonts w:ascii="Times New Roman" w:eastAsia="Calibri" w:hAnsi="Times New Roman"/>
          <w:sz w:val="24"/>
          <w:szCs w:val="24"/>
        </w:rPr>
        <w:t>ы</w:t>
      </w:r>
      <w:r w:rsidRPr="007E2031">
        <w:rPr>
          <w:rFonts w:ascii="Times New Roman" w:eastAsia="Calibri" w:hAnsi="Times New Roman"/>
          <w:sz w:val="24"/>
          <w:szCs w:val="24"/>
        </w:rPr>
        <w:t>полнять правила безопасности жизнедеятельности;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исключение из своей жизни вредных привычек (курения, пьянства и т. д.);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освоение приемов действий в опасных и чрезвычайных ситуациях природного, техн</w:t>
      </w:r>
      <w:r w:rsidRPr="007E2031">
        <w:rPr>
          <w:rFonts w:ascii="Times New Roman" w:eastAsia="Calibri" w:hAnsi="Times New Roman"/>
          <w:sz w:val="24"/>
          <w:szCs w:val="24"/>
        </w:rPr>
        <w:t>о</w:t>
      </w:r>
      <w:r w:rsidRPr="007E2031">
        <w:rPr>
          <w:rFonts w:ascii="Times New Roman" w:eastAsia="Calibri" w:hAnsi="Times New Roman"/>
          <w:sz w:val="24"/>
          <w:szCs w:val="24"/>
        </w:rPr>
        <w:t>генного и социального характера;</w:t>
      </w:r>
    </w:p>
    <w:p w:rsidR="007E2031" w:rsidRDefault="007E2031" w:rsidP="007E2031">
      <w:pPr>
        <w:pStyle w:val="aa"/>
        <w:rPr>
          <w:rFonts w:ascii="Times New Roman" w:eastAsia="Calibri" w:hAnsi="Times New Roman"/>
          <w:bCs/>
          <w:iCs/>
          <w:sz w:val="24"/>
          <w:szCs w:val="24"/>
          <w:u w:val="single"/>
        </w:rPr>
      </w:pPr>
    </w:p>
    <w:p w:rsidR="007E2031" w:rsidRPr="007E2031" w:rsidRDefault="007E2031" w:rsidP="007E2031">
      <w:pPr>
        <w:pStyle w:val="aa"/>
        <w:rPr>
          <w:rFonts w:ascii="Times New Roman" w:eastAsia="Calibri" w:hAnsi="Times New Roman"/>
          <w:bCs/>
          <w:sz w:val="24"/>
          <w:szCs w:val="24"/>
          <w:u w:val="single"/>
        </w:rPr>
      </w:pPr>
      <w:r w:rsidRPr="007E2031">
        <w:rPr>
          <w:rFonts w:ascii="Times New Roman" w:eastAsia="Calibri" w:hAnsi="Times New Roman"/>
          <w:bCs/>
          <w:iCs/>
          <w:sz w:val="24"/>
          <w:szCs w:val="24"/>
          <w:u w:val="single"/>
        </w:rPr>
        <w:t>метапредметных</w:t>
      </w:r>
      <w:r w:rsidRPr="007E2031">
        <w:rPr>
          <w:rFonts w:ascii="Times New Roman" w:eastAsia="Calibri" w:hAnsi="Times New Roman"/>
          <w:bCs/>
          <w:sz w:val="24"/>
          <w:szCs w:val="24"/>
          <w:u w:val="single"/>
        </w:rPr>
        <w:t>: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обобщать и сравнивать последствия опасных и чрезвычайных ситуаций; выявлять пр</w:t>
      </w:r>
      <w:r w:rsidRPr="007E2031">
        <w:rPr>
          <w:rFonts w:ascii="Times New Roman" w:eastAsia="Calibri" w:hAnsi="Times New Roman"/>
          <w:sz w:val="24"/>
          <w:szCs w:val="24"/>
        </w:rPr>
        <w:t>и</w:t>
      </w:r>
      <w:r w:rsidRPr="007E2031">
        <w:rPr>
          <w:rFonts w:ascii="Times New Roman" w:eastAsia="Calibri" w:hAnsi="Times New Roman"/>
          <w:sz w:val="24"/>
          <w:szCs w:val="24"/>
        </w:rPr>
        <w:t>чинно-следственные связи опасных ситуаций и их влияние на безопасность жизнеде</w:t>
      </w:r>
      <w:r w:rsidRPr="007E2031">
        <w:rPr>
          <w:rFonts w:ascii="Times New Roman" w:eastAsia="Calibri" w:hAnsi="Times New Roman"/>
          <w:sz w:val="24"/>
          <w:szCs w:val="24"/>
        </w:rPr>
        <w:t>я</w:t>
      </w:r>
      <w:r w:rsidRPr="007E2031">
        <w:rPr>
          <w:rFonts w:ascii="Times New Roman" w:eastAsia="Calibri" w:hAnsi="Times New Roman"/>
          <w:sz w:val="24"/>
          <w:szCs w:val="24"/>
        </w:rPr>
        <w:t>тельности человека;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овладение навыками самостоятельно определять цели и задачи по безопасному повед</w:t>
      </w:r>
      <w:r w:rsidRPr="007E2031">
        <w:rPr>
          <w:rFonts w:ascii="Times New Roman" w:eastAsia="Calibri" w:hAnsi="Times New Roman"/>
          <w:sz w:val="24"/>
          <w:szCs w:val="24"/>
        </w:rPr>
        <w:t>е</w:t>
      </w:r>
      <w:r w:rsidRPr="007E2031">
        <w:rPr>
          <w:rFonts w:ascii="Times New Roman" w:eastAsia="Calibri" w:hAnsi="Times New Roman"/>
          <w:sz w:val="24"/>
          <w:szCs w:val="24"/>
        </w:rPr>
        <w:t>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</w:t>
      </w:r>
      <w:r w:rsidRPr="007E2031">
        <w:rPr>
          <w:rFonts w:ascii="Times New Roman" w:eastAsia="Calibri" w:hAnsi="Times New Roman"/>
          <w:sz w:val="24"/>
          <w:szCs w:val="24"/>
        </w:rPr>
        <w:t>о</w:t>
      </w:r>
      <w:r w:rsidRPr="007E2031">
        <w:rPr>
          <w:rFonts w:ascii="Times New Roman" w:eastAsia="Calibri" w:hAnsi="Times New Roman"/>
          <w:sz w:val="24"/>
          <w:szCs w:val="24"/>
        </w:rPr>
        <w:t>вседневной жизни и в чрезвычайных ситуациях;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</w:t>
      </w:r>
      <w:r w:rsidRPr="007E2031">
        <w:rPr>
          <w:rFonts w:ascii="Times New Roman" w:eastAsia="Calibri" w:hAnsi="Times New Roman"/>
          <w:sz w:val="24"/>
          <w:szCs w:val="24"/>
        </w:rPr>
        <w:t>н</w:t>
      </w:r>
      <w:r w:rsidRPr="007E2031">
        <w:rPr>
          <w:rFonts w:ascii="Times New Roman" w:eastAsia="Calibri" w:hAnsi="Times New Roman"/>
          <w:sz w:val="24"/>
          <w:szCs w:val="24"/>
        </w:rPr>
        <w:t>формационных технологий;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lastRenderedPageBreak/>
        <w:t>−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умений взаимодействовать с окружающими, выполнять различные соц</w:t>
      </w:r>
      <w:r w:rsidRPr="007E2031">
        <w:rPr>
          <w:rFonts w:ascii="Times New Roman" w:eastAsia="Calibri" w:hAnsi="Times New Roman"/>
          <w:sz w:val="24"/>
          <w:szCs w:val="24"/>
        </w:rPr>
        <w:t>и</w:t>
      </w:r>
      <w:r w:rsidRPr="007E2031">
        <w:rPr>
          <w:rFonts w:ascii="Times New Roman" w:eastAsia="Calibri" w:hAnsi="Times New Roman"/>
          <w:sz w:val="24"/>
          <w:szCs w:val="24"/>
        </w:rPr>
        <w:t>альные роли во время и при ликвидации последствий чрезвычайных ситуаций;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</w:t>
      </w:r>
      <w:r w:rsidRPr="007E2031">
        <w:rPr>
          <w:rFonts w:ascii="Times New Roman" w:eastAsia="Calibri" w:hAnsi="Times New Roman"/>
          <w:sz w:val="24"/>
          <w:szCs w:val="24"/>
        </w:rPr>
        <w:t>е</w:t>
      </w:r>
      <w:r w:rsidRPr="007E2031">
        <w:rPr>
          <w:rFonts w:ascii="Times New Roman" w:eastAsia="Calibri" w:hAnsi="Times New Roman"/>
          <w:sz w:val="24"/>
          <w:szCs w:val="24"/>
        </w:rPr>
        <w:t>мой из различных источников;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умения информировать о результатах своих наблюдений, участвовать в ди</w:t>
      </w:r>
      <w:r w:rsidRPr="007E2031">
        <w:rPr>
          <w:rFonts w:ascii="Times New Roman" w:eastAsia="Calibri" w:hAnsi="Times New Roman"/>
          <w:sz w:val="24"/>
          <w:szCs w:val="24"/>
        </w:rPr>
        <w:t>с</w:t>
      </w:r>
      <w:r w:rsidRPr="007E2031">
        <w:rPr>
          <w:rFonts w:ascii="Times New Roman" w:eastAsia="Calibri" w:hAnsi="Times New Roman"/>
          <w:sz w:val="24"/>
          <w:szCs w:val="24"/>
        </w:rPr>
        <w:t>куссии, отстаивать свою точку зрения, находить компромиссное решение в различных с</w:t>
      </w:r>
      <w:r w:rsidRPr="007E2031">
        <w:rPr>
          <w:rFonts w:ascii="Times New Roman" w:eastAsia="Calibri" w:hAnsi="Times New Roman"/>
          <w:sz w:val="24"/>
          <w:szCs w:val="24"/>
        </w:rPr>
        <w:t>и</w:t>
      </w:r>
      <w:r w:rsidRPr="007E2031">
        <w:rPr>
          <w:rFonts w:ascii="Times New Roman" w:eastAsia="Calibri" w:hAnsi="Times New Roman"/>
          <w:sz w:val="24"/>
          <w:szCs w:val="24"/>
        </w:rPr>
        <w:t>туациях;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освоение знания устройства и принципов действия бытовых приборов и других техн</w:t>
      </w:r>
      <w:r w:rsidRPr="007E2031">
        <w:rPr>
          <w:rFonts w:ascii="Times New Roman" w:eastAsia="Calibri" w:hAnsi="Times New Roman"/>
          <w:sz w:val="24"/>
          <w:szCs w:val="24"/>
        </w:rPr>
        <w:t>и</w:t>
      </w:r>
      <w:r w:rsidRPr="007E2031">
        <w:rPr>
          <w:rFonts w:ascii="Times New Roman" w:eastAsia="Calibri" w:hAnsi="Times New Roman"/>
          <w:sz w:val="24"/>
          <w:szCs w:val="24"/>
        </w:rPr>
        <w:t>ческих средств, используемых в повседневной жизни; приобретение опыта локализации возможных опасных − ситуаций, связанных с нарушением работы технических средств и правил их эксплуатации;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установки на здоровый образ жизни;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7E2031" w:rsidRDefault="007E2031" w:rsidP="007E2031">
      <w:pPr>
        <w:pStyle w:val="aa"/>
        <w:rPr>
          <w:rFonts w:ascii="Times New Roman" w:eastAsia="Calibri" w:hAnsi="Times New Roman"/>
          <w:bCs/>
          <w:iCs/>
          <w:sz w:val="24"/>
          <w:szCs w:val="24"/>
          <w:u w:val="single"/>
        </w:rPr>
      </w:pPr>
    </w:p>
    <w:p w:rsidR="007E2031" w:rsidRPr="007E2031" w:rsidRDefault="007E2031" w:rsidP="007E2031">
      <w:pPr>
        <w:pStyle w:val="aa"/>
        <w:rPr>
          <w:rFonts w:ascii="Times New Roman" w:eastAsia="Calibri" w:hAnsi="Times New Roman"/>
          <w:bCs/>
          <w:sz w:val="24"/>
          <w:szCs w:val="24"/>
          <w:u w:val="single"/>
        </w:rPr>
      </w:pPr>
      <w:r w:rsidRPr="007E2031">
        <w:rPr>
          <w:rFonts w:ascii="Times New Roman" w:eastAsia="Calibri" w:hAnsi="Times New Roman"/>
          <w:bCs/>
          <w:iCs/>
          <w:sz w:val="24"/>
          <w:szCs w:val="24"/>
          <w:u w:val="single"/>
        </w:rPr>
        <w:t>предметных</w:t>
      </w:r>
      <w:r w:rsidRPr="007E2031">
        <w:rPr>
          <w:rFonts w:ascii="Times New Roman" w:eastAsia="Calibri" w:hAnsi="Times New Roman"/>
          <w:bCs/>
          <w:sz w:val="24"/>
          <w:szCs w:val="24"/>
          <w:u w:val="single"/>
        </w:rPr>
        <w:t>: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</w:t>
      </w:r>
      <w:r w:rsidRPr="007E2031">
        <w:rPr>
          <w:rFonts w:ascii="Times New Roman" w:eastAsia="Calibri" w:hAnsi="Times New Roman"/>
          <w:sz w:val="24"/>
          <w:szCs w:val="24"/>
        </w:rPr>
        <w:t>о</w:t>
      </w:r>
      <w:r w:rsidRPr="007E2031">
        <w:rPr>
          <w:rFonts w:ascii="Times New Roman" w:eastAsia="Calibri" w:hAnsi="Times New Roman"/>
          <w:sz w:val="24"/>
          <w:szCs w:val="24"/>
        </w:rPr>
        <w:t>сти, общества и государства от внешних и внутренних угроз, включая отрицательное вл</w:t>
      </w:r>
      <w:r w:rsidRPr="007E2031">
        <w:rPr>
          <w:rFonts w:ascii="Times New Roman" w:eastAsia="Calibri" w:hAnsi="Times New Roman"/>
          <w:sz w:val="24"/>
          <w:szCs w:val="24"/>
        </w:rPr>
        <w:t>и</w:t>
      </w:r>
      <w:r w:rsidRPr="007E2031">
        <w:rPr>
          <w:rFonts w:ascii="Times New Roman" w:eastAsia="Calibri" w:hAnsi="Times New Roman"/>
          <w:sz w:val="24"/>
          <w:szCs w:val="24"/>
        </w:rPr>
        <w:t>яние человеческого фактора;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сформированность представлений о необходимости отрицания экстремизма, террори</w:t>
      </w:r>
      <w:r w:rsidRPr="007E2031">
        <w:rPr>
          <w:rFonts w:ascii="Times New Roman" w:eastAsia="Calibri" w:hAnsi="Times New Roman"/>
          <w:sz w:val="24"/>
          <w:szCs w:val="24"/>
        </w:rPr>
        <w:t>з</w:t>
      </w:r>
      <w:r w:rsidRPr="007E2031">
        <w:rPr>
          <w:rFonts w:ascii="Times New Roman" w:eastAsia="Calibri" w:hAnsi="Times New Roman"/>
          <w:sz w:val="24"/>
          <w:szCs w:val="24"/>
        </w:rPr>
        <w:t>ма, других действий противоправного характера, а также асоциального поведения;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освоение знания распространенных опасных и чрезвычайных ситуаций природного, техногенного и социального характера;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освоение знания факторов, пагубно влияющих на здоровье человека;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</w:t>
      </w:r>
      <w:r w:rsidRPr="007E2031">
        <w:rPr>
          <w:rFonts w:ascii="Times New Roman" w:eastAsia="Calibri" w:hAnsi="Times New Roman"/>
          <w:sz w:val="24"/>
          <w:szCs w:val="24"/>
        </w:rPr>
        <w:t>с</w:t>
      </w:r>
      <w:r w:rsidRPr="007E2031">
        <w:rPr>
          <w:rFonts w:ascii="Times New Roman" w:eastAsia="Calibri" w:hAnsi="Times New Roman"/>
          <w:sz w:val="24"/>
          <w:szCs w:val="24"/>
        </w:rPr>
        <w:t>точники;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</w:t>
      </w:r>
      <w:r w:rsidRPr="007E2031">
        <w:rPr>
          <w:rFonts w:ascii="Times New Roman" w:eastAsia="Calibri" w:hAnsi="Times New Roman"/>
          <w:sz w:val="24"/>
          <w:szCs w:val="24"/>
        </w:rPr>
        <w:t>ч</w:t>
      </w:r>
      <w:r w:rsidRPr="007E2031">
        <w:rPr>
          <w:rFonts w:ascii="Times New Roman" w:eastAsia="Calibri" w:hAnsi="Times New Roman"/>
          <w:sz w:val="24"/>
          <w:szCs w:val="24"/>
        </w:rPr>
        <w:t>ных опасных и чрезвычайных ситуациях;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получение и освоение знания основ обороны государства и воинской службы: законод</w:t>
      </w:r>
      <w:r w:rsidRPr="007E2031">
        <w:rPr>
          <w:rFonts w:ascii="Times New Roman" w:eastAsia="Calibri" w:hAnsi="Times New Roman"/>
          <w:sz w:val="24"/>
          <w:szCs w:val="24"/>
        </w:rPr>
        <w:t>а</w:t>
      </w:r>
      <w:r w:rsidRPr="007E2031">
        <w:rPr>
          <w:rFonts w:ascii="Times New Roman" w:eastAsia="Calibri" w:hAnsi="Times New Roman"/>
          <w:sz w:val="24"/>
          <w:szCs w:val="24"/>
        </w:rPr>
        <w:t>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</w:t>
      </w:r>
      <w:r w:rsidRPr="007E2031">
        <w:rPr>
          <w:rFonts w:ascii="Times New Roman" w:eastAsia="Calibri" w:hAnsi="Times New Roman"/>
          <w:sz w:val="24"/>
          <w:szCs w:val="24"/>
        </w:rPr>
        <w:t>т</w:t>
      </w:r>
      <w:r w:rsidRPr="007E2031">
        <w:rPr>
          <w:rFonts w:ascii="Times New Roman" w:eastAsia="Calibri" w:hAnsi="Times New Roman"/>
          <w:sz w:val="24"/>
          <w:szCs w:val="24"/>
        </w:rPr>
        <w:lastRenderedPageBreak/>
        <w:t>ношений, быта военнослужащих, порядка несения службы и воинских ритуалов, строевой, огневой и тактической подготовки;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  <w:r w:rsidRPr="007E2031">
        <w:rPr>
          <w:rFonts w:ascii="Times New Roman" w:eastAsia="Calibri" w:hAnsi="Times New Roman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</w:r>
    </w:p>
    <w:p w:rsidR="007E2031" w:rsidRPr="007E2031" w:rsidRDefault="007E2031" w:rsidP="007E2031">
      <w:pPr>
        <w:pStyle w:val="aa"/>
        <w:rPr>
          <w:rFonts w:ascii="Times New Roman" w:eastAsia="Calibri" w:hAnsi="Times New Roman"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>К</w:t>
      </w:r>
      <w:r w:rsidR="007E2031">
        <w:rPr>
          <w:rFonts w:ascii="Times New Roman" w:hAnsi="Times New Roman"/>
          <w:b/>
          <w:bCs/>
          <w:sz w:val="24"/>
          <w:szCs w:val="24"/>
        </w:rPr>
        <w:t xml:space="preserve">оличество часов на освоение программы учебного предмета </w:t>
      </w: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>максимальная учебная нагрузка - 105 часов</w:t>
      </w:r>
      <w:r w:rsidR="00F36DBA">
        <w:rPr>
          <w:rFonts w:ascii="Times New Roman" w:hAnsi="Times New Roman"/>
          <w:sz w:val="24"/>
          <w:szCs w:val="24"/>
        </w:rPr>
        <w:t xml:space="preserve">, </w:t>
      </w:r>
      <w:r w:rsidRPr="008B302F">
        <w:rPr>
          <w:rFonts w:ascii="Times New Roman" w:hAnsi="Times New Roman"/>
          <w:sz w:val="24"/>
          <w:szCs w:val="24"/>
        </w:rPr>
        <w:t xml:space="preserve"> в том числе:</w:t>
      </w: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>обязательная аудиторная учебная нагрузка - 70 часов</w:t>
      </w:r>
      <w:r w:rsidR="00F36DBA">
        <w:rPr>
          <w:rFonts w:ascii="Times New Roman" w:hAnsi="Times New Roman"/>
          <w:sz w:val="24"/>
          <w:szCs w:val="24"/>
        </w:rPr>
        <w:t>;</w:t>
      </w: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>самостоятельная работа</w:t>
      </w:r>
      <w:r w:rsidR="00F36DBA">
        <w:rPr>
          <w:rFonts w:ascii="Times New Roman" w:hAnsi="Times New Roman"/>
          <w:sz w:val="24"/>
          <w:szCs w:val="24"/>
        </w:rPr>
        <w:t xml:space="preserve"> </w:t>
      </w:r>
      <w:r w:rsidRPr="008B302F">
        <w:rPr>
          <w:rFonts w:ascii="Times New Roman" w:hAnsi="Times New Roman"/>
          <w:sz w:val="24"/>
          <w:szCs w:val="24"/>
        </w:rPr>
        <w:t>-  35 часов</w:t>
      </w:r>
      <w:r w:rsidR="00F36DBA">
        <w:rPr>
          <w:rFonts w:ascii="Times New Roman" w:hAnsi="Times New Roman"/>
          <w:sz w:val="24"/>
          <w:szCs w:val="24"/>
        </w:rPr>
        <w:t>.</w:t>
      </w:r>
    </w:p>
    <w:p w:rsidR="00F36DBA" w:rsidRDefault="00F36DBA" w:rsidP="008B302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DBA" w:rsidRDefault="00F36DBA" w:rsidP="008B302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0ED0" w:rsidRDefault="002F0ED0" w:rsidP="008B302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302F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Структура </w:t>
      </w:r>
      <w:r w:rsidRPr="008B302F">
        <w:rPr>
          <w:rFonts w:ascii="Times New Roman" w:hAnsi="Times New Roman"/>
          <w:b/>
          <w:color w:val="000000"/>
          <w:sz w:val="24"/>
          <w:szCs w:val="24"/>
        </w:rPr>
        <w:t>учебного предмета</w:t>
      </w:r>
    </w:p>
    <w:p w:rsidR="00F36DBA" w:rsidRDefault="00F36DBA" w:rsidP="008B302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1134"/>
        <w:gridCol w:w="851"/>
        <w:gridCol w:w="992"/>
        <w:gridCol w:w="1383"/>
      </w:tblGrid>
      <w:tr w:rsidR="00F36DBA" w:rsidRPr="00F36DBA" w:rsidTr="00D83FDE">
        <w:tc>
          <w:tcPr>
            <w:tcW w:w="4219" w:type="dxa"/>
            <w:vMerge w:val="restart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352" w:type="dxa"/>
            <w:gridSpan w:val="5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</w:t>
            </w:r>
          </w:p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sz w:val="20"/>
                <w:szCs w:val="20"/>
              </w:rPr>
              <w:t>курса</w:t>
            </w:r>
          </w:p>
        </w:tc>
      </w:tr>
      <w:tr w:rsidR="00F36DBA" w:rsidRPr="00F36DBA" w:rsidTr="00D83FDE">
        <w:trPr>
          <w:trHeight w:val="750"/>
        </w:trPr>
        <w:tc>
          <w:tcPr>
            <w:tcW w:w="4219" w:type="dxa"/>
            <w:vMerge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2977" w:type="dxa"/>
            <w:gridSpan w:val="3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383" w:type="dxa"/>
            <w:vMerge w:val="restart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Внеауд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торная с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мостоятел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ь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ная работа</w:t>
            </w:r>
          </w:p>
        </w:tc>
      </w:tr>
      <w:tr w:rsidR="00F36DBA" w:rsidRPr="00F36DBA" w:rsidTr="00D83FDE">
        <w:trPr>
          <w:trHeight w:val="720"/>
        </w:trPr>
        <w:tc>
          <w:tcPr>
            <w:tcW w:w="4219" w:type="dxa"/>
            <w:vMerge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851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Те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рия</w:t>
            </w:r>
          </w:p>
        </w:tc>
        <w:tc>
          <w:tcPr>
            <w:tcW w:w="992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Пра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Pr="00F36DBA">
              <w:rPr>
                <w:rFonts w:ascii="Times New Roman" w:hAnsi="Times New Roman"/>
                <w:b/>
                <w:bCs/>
                <w:sz w:val="20"/>
                <w:szCs w:val="20"/>
              </w:rPr>
              <w:t>тика</w:t>
            </w:r>
          </w:p>
        </w:tc>
        <w:tc>
          <w:tcPr>
            <w:tcW w:w="1383" w:type="dxa"/>
            <w:vMerge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Обеспечение личной безопасности и сохранение здоровья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Государственная система обеспеч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ния безопасности населения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Основы обороны государства и в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инская обязанность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F36DBA">
              <w:rPr>
                <w:rFonts w:ascii="Times New Roman" w:eastAsia="Calibri" w:hAnsi="Times New Roman"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F36DBA">
              <w:rPr>
                <w:rFonts w:ascii="Times New Roman" w:hAnsi="Times New Roman"/>
                <w:spacing w:val="-2"/>
                <w:sz w:val="24"/>
                <w:szCs w:val="24"/>
              </w:rPr>
              <w:t>ндивидуальное проектирование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36DBA" w:rsidRPr="00F36DBA" w:rsidTr="00D83FDE">
        <w:tc>
          <w:tcPr>
            <w:tcW w:w="4219" w:type="dxa"/>
          </w:tcPr>
          <w:p w:rsidR="00F36DBA" w:rsidRPr="00F36DBA" w:rsidRDefault="00F36DBA" w:rsidP="00F3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34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center"/>
          </w:tcPr>
          <w:p w:rsidR="00F36DBA" w:rsidRPr="00F36DBA" w:rsidRDefault="00F36DBA" w:rsidP="00F36D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DB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F36DBA" w:rsidRPr="008B302F" w:rsidRDefault="00F36DBA" w:rsidP="008B302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 xml:space="preserve"> УСЛОВИЯ РЕАЛИЗАЦИИ ПРОГРАММЫ УЧЕБНОГО ПРЕДМЕТА</w:t>
      </w:r>
    </w:p>
    <w:p w:rsidR="002F0ED0" w:rsidRPr="008B302F" w:rsidRDefault="002F0ED0" w:rsidP="008B302F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 xml:space="preserve">Материально-техническое обеспечение </w:t>
      </w:r>
    </w:p>
    <w:p w:rsidR="002F0ED0" w:rsidRPr="008B302F" w:rsidRDefault="002F0ED0" w:rsidP="008B3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>Реализация программы учебного предмета обеспечена учебным кабинетом.</w:t>
      </w:r>
    </w:p>
    <w:p w:rsidR="002F0ED0" w:rsidRPr="008B302F" w:rsidRDefault="002F0ED0" w:rsidP="008B302F">
      <w:pPr>
        <w:pStyle w:val="6"/>
        <w:jc w:val="both"/>
        <w:rPr>
          <w:sz w:val="24"/>
          <w:szCs w:val="24"/>
        </w:rPr>
      </w:pPr>
      <w:r w:rsidRPr="008B302F">
        <w:rPr>
          <w:sz w:val="24"/>
          <w:szCs w:val="24"/>
        </w:rPr>
        <w:t xml:space="preserve">           </w:t>
      </w:r>
    </w:p>
    <w:p w:rsidR="002F0ED0" w:rsidRPr="008B302F" w:rsidRDefault="002F0ED0" w:rsidP="008B302F">
      <w:pPr>
        <w:pStyle w:val="6"/>
        <w:jc w:val="left"/>
        <w:rPr>
          <w:sz w:val="24"/>
          <w:szCs w:val="24"/>
        </w:rPr>
      </w:pPr>
      <w:r w:rsidRPr="008B302F">
        <w:rPr>
          <w:sz w:val="24"/>
          <w:szCs w:val="24"/>
        </w:rPr>
        <w:t>Оборудование учебного кабинета</w:t>
      </w:r>
    </w:p>
    <w:p w:rsidR="007E2031" w:rsidRPr="007E2031" w:rsidRDefault="007E2031" w:rsidP="007E2031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E2031">
        <w:rPr>
          <w:rFonts w:ascii="Times New Roman" w:hAnsi="Times New Roman"/>
          <w:iCs/>
          <w:color w:val="000000"/>
          <w:sz w:val="24"/>
          <w:szCs w:val="24"/>
        </w:rPr>
        <w:t>посадочные места по  количеству  обучающихся;</w:t>
      </w:r>
    </w:p>
    <w:p w:rsidR="007E2031" w:rsidRPr="007E2031" w:rsidRDefault="007E2031" w:rsidP="007E2031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E2031">
        <w:rPr>
          <w:rFonts w:ascii="Times New Roman" w:hAnsi="Times New Roman"/>
          <w:iCs/>
          <w:color w:val="000000"/>
          <w:sz w:val="24"/>
          <w:szCs w:val="24"/>
        </w:rPr>
        <w:t>рабочее место преподавателя;</w:t>
      </w:r>
    </w:p>
    <w:p w:rsidR="007E2031" w:rsidRPr="007E2031" w:rsidRDefault="007E2031" w:rsidP="007E2031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E2031">
        <w:rPr>
          <w:rFonts w:ascii="Times New Roman" w:hAnsi="Times New Roman"/>
          <w:iCs/>
          <w:color w:val="000000"/>
          <w:sz w:val="24"/>
          <w:szCs w:val="24"/>
        </w:rPr>
        <w:t>основные и дополнительные учебные издания по предмету;</w:t>
      </w:r>
    </w:p>
    <w:p w:rsidR="007E2031" w:rsidRPr="007E2031" w:rsidRDefault="007E2031" w:rsidP="007E20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2031">
        <w:rPr>
          <w:rFonts w:ascii="Times New Roman" w:hAnsi="Times New Roman"/>
          <w:sz w:val="24"/>
          <w:szCs w:val="24"/>
        </w:rPr>
        <w:t>контрольно-измерительные материалы (КИМы);</w:t>
      </w:r>
    </w:p>
    <w:p w:rsidR="007E2031" w:rsidRDefault="007E2031" w:rsidP="008B302F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F0ED0" w:rsidRPr="008B302F" w:rsidRDefault="002F0ED0" w:rsidP="008B302F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>Информационное обеспечение обучения</w:t>
      </w:r>
    </w:p>
    <w:p w:rsidR="002F0ED0" w:rsidRPr="008B302F" w:rsidRDefault="002F0ED0" w:rsidP="008B3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0ED0" w:rsidRPr="008B302F" w:rsidRDefault="002F0ED0" w:rsidP="008B3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302F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F36DBA" w:rsidRPr="00F36DBA" w:rsidRDefault="00F36DBA" w:rsidP="00F36DBA">
      <w:pPr>
        <w:pStyle w:val="a3"/>
        <w:numPr>
          <w:ilvl w:val="0"/>
          <w:numId w:val="17"/>
        </w:num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Косолапова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Прокопенко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F36DBA">
        <w:rPr>
          <w:rFonts w:ascii="Times New Roman" w:eastAsia="Calibri" w:hAnsi="Times New Roman" w:cs="Times New Roman"/>
          <w:sz w:val="24"/>
          <w:szCs w:val="24"/>
        </w:rPr>
        <w:t>. Основы безопасности жизнедеятельности: электронный учебник для сред. проф.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46C7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 xml:space="preserve"> /</w:t>
      </w:r>
      <w:r w:rsidR="00E93D2B">
        <w:rPr>
          <w:rFonts w:ascii="Times New Roman" w:hAnsi="Times New Roman"/>
          <w:sz w:val="24"/>
          <w:szCs w:val="24"/>
        </w:rPr>
        <w:t xml:space="preserve"> Н.В. Косолапова, Н.А.</w:t>
      </w:r>
      <w:r>
        <w:rPr>
          <w:rFonts w:ascii="Times New Roman" w:hAnsi="Times New Roman"/>
          <w:sz w:val="24"/>
          <w:szCs w:val="24"/>
        </w:rPr>
        <w:t>Пр</w:t>
      </w:r>
      <w:r w:rsidR="00E93D2B">
        <w:rPr>
          <w:rFonts w:ascii="Times New Roman" w:hAnsi="Times New Roman"/>
          <w:sz w:val="24"/>
          <w:szCs w:val="24"/>
        </w:rPr>
        <w:t>окопенко</w:t>
      </w:r>
      <w:r w:rsidRPr="00F36DBA">
        <w:rPr>
          <w:rFonts w:ascii="Times New Roman" w:eastAsia="Calibri" w:hAnsi="Times New Roman" w:cs="Times New Roman"/>
          <w:sz w:val="24"/>
          <w:szCs w:val="24"/>
        </w:rPr>
        <w:t>. — М., 2015.</w:t>
      </w:r>
    </w:p>
    <w:p w:rsidR="00F36DBA" w:rsidRPr="00F36DBA" w:rsidRDefault="00F36DBA" w:rsidP="00F36DBA">
      <w:pPr>
        <w:pStyle w:val="a3"/>
        <w:numPr>
          <w:ilvl w:val="0"/>
          <w:numId w:val="17"/>
        </w:num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6DB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Косолапова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Прокопенко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Побежимова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Е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Л</w:t>
      </w:r>
      <w:r w:rsidRPr="00F36DBA">
        <w:rPr>
          <w:rFonts w:ascii="Times New Roman" w:eastAsia="Calibri" w:hAnsi="Times New Roman" w:cs="Times New Roman"/>
          <w:sz w:val="24"/>
          <w:szCs w:val="24"/>
        </w:rPr>
        <w:t>. Безопасность жизнеде</w:t>
      </w:r>
      <w:r w:rsidRPr="00F36DBA">
        <w:rPr>
          <w:rFonts w:ascii="Times New Roman" w:eastAsia="Calibri" w:hAnsi="Times New Roman" w:cs="Times New Roman"/>
          <w:sz w:val="24"/>
          <w:szCs w:val="24"/>
        </w:rPr>
        <w:t>я</w:t>
      </w:r>
      <w:r w:rsidRPr="00F36DBA">
        <w:rPr>
          <w:rFonts w:ascii="Times New Roman" w:eastAsia="Calibri" w:hAnsi="Times New Roman" w:cs="Times New Roman"/>
          <w:sz w:val="24"/>
          <w:szCs w:val="24"/>
        </w:rPr>
        <w:t>тельности: учебник для учреждений сред. проф. образования</w:t>
      </w:r>
      <w:r w:rsidR="00E93D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D2B" w:rsidRPr="002D46C7">
        <w:rPr>
          <w:rFonts w:ascii="Times New Roman" w:hAnsi="Times New Roman"/>
          <w:sz w:val="24"/>
          <w:szCs w:val="24"/>
        </w:rPr>
        <w:t>[Текст]</w:t>
      </w:r>
      <w:r w:rsidR="00E93D2B">
        <w:rPr>
          <w:rFonts w:ascii="Times New Roman" w:hAnsi="Times New Roman"/>
          <w:sz w:val="24"/>
          <w:szCs w:val="24"/>
        </w:rPr>
        <w:t xml:space="preserve"> / Н.В. Косол</w:t>
      </w:r>
      <w:r w:rsidR="00E93D2B">
        <w:rPr>
          <w:rFonts w:ascii="Times New Roman" w:hAnsi="Times New Roman"/>
          <w:sz w:val="24"/>
          <w:szCs w:val="24"/>
        </w:rPr>
        <w:t>а</w:t>
      </w:r>
      <w:r w:rsidR="00E93D2B">
        <w:rPr>
          <w:rFonts w:ascii="Times New Roman" w:hAnsi="Times New Roman"/>
          <w:sz w:val="24"/>
          <w:szCs w:val="24"/>
        </w:rPr>
        <w:t>пова, Н.А. Прокопенко</w:t>
      </w:r>
      <w:r w:rsidR="00E93D2B">
        <w:rPr>
          <w:rFonts w:ascii="Times New Roman" w:eastAsia="Calibri" w:hAnsi="Times New Roman" w:cs="Times New Roman"/>
          <w:sz w:val="24"/>
          <w:szCs w:val="24"/>
        </w:rPr>
        <w:t>, Е.Л. Побежимова</w:t>
      </w:r>
      <w:r w:rsidRPr="00F36DBA">
        <w:rPr>
          <w:rFonts w:ascii="Times New Roman" w:eastAsia="Calibri" w:hAnsi="Times New Roman" w:cs="Times New Roman"/>
          <w:sz w:val="24"/>
          <w:szCs w:val="24"/>
        </w:rPr>
        <w:t>. — М., 2014.</w:t>
      </w:r>
    </w:p>
    <w:p w:rsidR="00F36DBA" w:rsidRPr="00F36DBA" w:rsidRDefault="00F36DBA" w:rsidP="00F36DBA">
      <w:pPr>
        <w:pStyle w:val="a3"/>
        <w:numPr>
          <w:ilvl w:val="0"/>
          <w:numId w:val="17"/>
        </w:num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Косолапова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Прокопенко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Н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Побежимова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 xml:space="preserve"> Е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iCs/>
          <w:sz w:val="24"/>
          <w:szCs w:val="24"/>
        </w:rPr>
        <w:t>Л</w:t>
      </w:r>
      <w:r w:rsidRPr="00F36DBA">
        <w:rPr>
          <w:rFonts w:ascii="Times New Roman" w:eastAsia="Calibri" w:hAnsi="Times New Roman" w:cs="Times New Roman"/>
          <w:sz w:val="24"/>
          <w:szCs w:val="24"/>
        </w:rPr>
        <w:t>. Безопасность жизнеде</w:t>
      </w:r>
      <w:r w:rsidRPr="00F36DBA">
        <w:rPr>
          <w:rFonts w:ascii="Times New Roman" w:eastAsia="Calibri" w:hAnsi="Times New Roman" w:cs="Times New Roman"/>
          <w:sz w:val="24"/>
          <w:szCs w:val="24"/>
        </w:rPr>
        <w:t>я</w:t>
      </w:r>
      <w:r w:rsidRPr="00F36DBA">
        <w:rPr>
          <w:rFonts w:ascii="Times New Roman" w:eastAsia="Calibri" w:hAnsi="Times New Roman" w:cs="Times New Roman"/>
          <w:sz w:val="24"/>
          <w:szCs w:val="24"/>
        </w:rPr>
        <w:t>тельности. Практикум: учеб. пособие для учр</w:t>
      </w:r>
      <w:r w:rsidR="00E93D2B">
        <w:rPr>
          <w:rFonts w:ascii="Times New Roman" w:eastAsia="Calibri" w:hAnsi="Times New Roman" w:cs="Times New Roman"/>
          <w:sz w:val="24"/>
          <w:szCs w:val="24"/>
        </w:rPr>
        <w:t xml:space="preserve">еждений сред. проф. образования </w:t>
      </w:r>
      <w:r w:rsidR="00E93D2B" w:rsidRPr="002D46C7">
        <w:rPr>
          <w:rFonts w:ascii="Times New Roman" w:hAnsi="Times New Roman"/>
          <w:sz w:val="24"/>
          <w:szCs w:val="24"/>
        </w:rPr>
        <w:t>[Текст]</w:t>
      </w:r>
      <w:r w:rsidR="00E93D2B">
        <w:rPr>
          <w:rFonts w:ascii="Times New Roman" w:hAnsi="Times New Roman"/>
          <w:sz w:val="24"/>
          <w:szCs w:val="24"/>
        </w:rPr>
        <w:t xml:space="preserve"> / Н.В. Косолапова, Н.А. Прокопенко</w:t>
      </w:r>
      <w:r w:rsidR="00E93D2B">
        <w:rPr>
          <w:rFonts w:ascii="Times New Roman" w:eastAsia="Calibri" w:hAnsi="Times New Roman" w:cs="Times New Roman"/>
          <w:sz w:val="24"/>
          <w:szCs w:val="24"/>
        </w:rPr>
        <w:t>, Е.Л. Побежимова</w:t>
      </w:r>
      <w:r w:rsidR="00E93D2B" w:rsidRPr="00F36D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6DBA">
        <w:rPr>
          <w:rFonts w:ascii="Times New Roman" w:eastAsia="Calibri" w:hAnsi="Times New Roman" w:cs="Times New Roman"/>
          <w:sz w:val="24"/>
          <w:szCs w:val="24"/>
        </w:rPr>
        <w:t xml:space="preserve"> — М., 2013.</w:t>
      </w:r>
    </w:p>
    <w:p w:rsidR="003A1883" w:rsidRPr="008B302F" w:rsidRDefault="003A1883" w:rsidP="003A1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E2031" w:rsidRDefault="007E2031" w:rsidP="007E2031">
      <w:pPr>
        <w:pStyle w:val="a5"/>
        <w:spacing w:after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Организация учебного процесса: </w:t>
      </w:r>
      <w:r>
        <w:rPr>
          <w:rFonts w:ascii="Times New Roman" w:hAnsi="Times New Roman" w:cs="Times New Roman"/>
        </w:rPr>
        <w:t>теор</w:t>
      </w:r>
      <w:r w:rsidR="00231ACB">
        <w:rPr>
          <w:rFonts w:ascii="Times New Roman" w:hAnsi="Times New Roman" w:cs="Times New Roman"/>
        </w:rPr>
        <w:t>етические занятия, практические</w:t>
      </w:r>
      <w:r>
        <w:rPr>
          <w:rFonts w:ascii="Times New Roman" w:hAnsi="Times New Roman" w:cs="Times New Roman"/>
        </w:rPr>
        <w:t xml:space="preserve"> занятия</w:t>
      </w:r>
    </w:p>
    <w:p w:rsidR="007E2031" w:rsidRDefault="007E2031" w:rsidP="007E2031">
      <w:pPr>
        <w:pStyle w:val="a5"/>
        <w:spacing w:after="0"/>
        <w:jc w:val="left"/>
        <w:rPr>
          <w:rFonts w:ascii="Times New Roman" w:hAnsi="Times New Roman" w:cs="Times New Roman"/>
        </w:rPr>
      </w:pPr>
    </w:p>
    <w:p w:rsidR="008B302F" w:rsidRPr="007E2031" w:rsidRDefault="008B302F" w:rsidP="007E2031">
      <w:pPr>
        <w:pStyle w:val="a5"/>
        <w:spacing w:after="0"/>
        <w:jc w:val="left"/>
        <w:rPr>
          <w:rFonts w:ascii="Times New Roman" w:hAnsi="Times New Roman" w:cs="Times New Roman"/>
          <w:b/>
          <w:bCs/>
        </w:rPr>
      </w:pPr>
      <w:r w:rsidRPr="008B302F">
        <w:rPr>
          <w:rFonts w:ascii="Times New Roman" w:hAnsi="Times New Roman"/>
          <w:b/>
          <w:bCs/>
          <w:spacing w:val="-6"/>
        </w:rPr>
        <w:t>Кадровое обеспечение</w:t>
      </w:r>
    </w:p>
    <w:p w:rsidR="008B302F" w:rsidRPr="008B302F" w:rsidRDefault="007E2031" w:rsidP="008B302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7E2031">
        <w:rPr>
          <w:rFonts w:ascii="Times New Roman" w:eastAsia="Calibri" w:hAnsi="Times New Roman"/>
          <w:sz w:val="24"/>
          <w:szCs w:val="24"/>
          <w:lang w:eastAsia="ar-SA"/>
        </w:rPr>
        <w:t>Кадровое обеспечение образовательного процесса: преподаватели, обеспечива</w:t>
      </w:r>
      <w:r w:rsidRPr="007E2031">
        <w:rPr>
          <w:rFonts w:ascii="Times New Roman" w:eastAsia="Calibri" w:hAnsi="Times New Roman"/>
          <w:sz w:val="24"/>
          <w:szCs w:val="24"/>
          <w:lang w:eastAsia="ar-SA"/>
        </w:rPr>
        <w:t>ю</w:t>
      </w:r>
      <w:r w:rsidRPr="007E2031">
        <w:rPr>
          <w:rFonts w:ascii="Times New Roman" w:eastAsia="Calibri" w:hAnsi="Times New Roman"/>
          <w:sz w:val="24"/>
          <w:szCs w:val="24"/>
          <w:lang w:eastAsia="ar-SA"/>
        </w:rPr>
        <w:t>щие обучение по учебному предмету, имеют высшее профессиональное образование, с</w:t>
      </w:r>
      <w:r w:rsidRPr="007E2031">
        <w:rPr>
          <w:rFonts w:ascii="Times New Roman" w:eastAsia="Calibri" w:hAnsi="Times New Roman"/>
          <w:sz w:val="24"/>
          <w:szCs w:val="24"/>
          <w:lang w:eastAsia="ar-SA"/>
        </w:rPr>
        <w:t>о</w:t>
      </w:r>
      <w:r w:rsidRPr="007E2031">
        <w:rPr>
          <w:rFonts w:ascii="Times New Roman" w:eastAsia="Calibri" w:hAnsi="Times New Roman"/>
          <w:sz w:val="24"/>
          <w:szCs w:val="24"/>
          <w:lang w:eastAsia="ar-SA"/>
        </w:rPr>
        <w:t>ответству</w:t>
      </w:r>
      <w:r>
        <w:rPr>
          <w:rFonts w:ascii="Times New Roman" w:eastAsia="Calibri" w:hAnsi="Times New Roman"/>
          <w:sz w:val="24"/>
          <w:szCs w:val="24"/>
          <w:lang w:eastAsia="ar-SA"/>
        </w:rPr>
        <w:t>ющее профилю учебного предмета.</w:t>
      </w:r>
    </w:p>
    <w:p w:rsidR="00F36DBA" w:rsidRDefault="00F36DBA" w:rsidP="008B30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302F" w:rsidRPr="008B302F" w:rsidRDefault="008B302F" w:rsidP="008B30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302F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8B302F" w:rsidRPr="008B302F" w:rsidRDefault="008B302F" w:rsidP="008B302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B302F">
        <w:rPr>
          <w:rFonts w:ascii="Times New Roman" w:hAnsi="Times New Roman"/>
          <w:sz w:val="24"/>
          <w:szCs w:val="24"/>
        </w:rPr>
        <w:t xml:space="preserve">      Контроль и оценка результатов освоения </w:t>
      </w:r>
      <w:r w:rsidR="007E2031"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8B302F">
        <w:rPr>
          <w:rFonts w:ascii="Times New Roman" w:hAnsi="Times New Roman"/>
          <w:sz w:val="24"/>
          <w:szCs w:val="24"/>
        </w:rPr>
        <w:t>осуществляется препод</w:t>
      </w:r>
      <w:r w:rsidRPr="008B302F">
        <w:rPr>
          <w:rFonts w:ascii="Times New Roman" w:hAnsi="Times New Roman"/>
          <w:sz w:val="24"/>
          <w:szCs w:val="24"/>
        </w:rPr>
        <w:t>а</w:t>
      </w:r>
      <w:r w:rsidRPr="008B302F">
        <w:rPr>
          <w:rFonts w:ascii="Times New Roman" w:hAnsi="Times New Roman"/>
          <w:sz w:val="24"/>
          <w:szCs w:val="24"/>
        </w:rPr>
        <w:t>вателем в процессе проведения</w:t>
      </w:r>
      <w:r>
        <w:rPr>
          <w:rFonts w:ascii="Times New Roman" w:hAnsi="Times New Roman"/>
          <w:sz w:val="24"/>
          <w:szCs w:val="24"/>
        </w:rPr>
        <w:t xml:space="preserve"> теоретических и</w:t>
      </w:r>
      <w:r w:rsidRPr="008B302F">
        <w:rPr>
          <w:rFonts w:ascii="Times New Roman" w:hAnsi="Times New Roman"/>
          <w:sz w:val="24"/>
          <w:szCs w:val="24"/>
        </w:rPr>
        <w:t xml:space="preserve"> практических занятий, тестирования, а также выполнения обучающимися индивидуальных заданий, проектов, исследований. </w:t>
      </w:r>
      <w:r w:rsidR="007E2031" w:rsidRPr="007E2031">
        <w:rPr>
          <w:rFonts w:ascii="Times New Roman" w:hAnsi="Times New Roman"/>
          <w:sz w:val="24"/>
          <w:szCs w:val="24"/>
        </w:rPr>
        <w:t>Промежуточная аттестация – дифференцированны</w:t>
      </w:r>
      <w:r w:rsidR="007E2031">
        <w:rPr>
          <w:rFonts w:ascii="Times New Roman" w:hAnsi="Times New Roman"/>
          <w:sz w:val="24"/>
          <w:szCs w:val="24"/>
        </w:rPr>
        <w:t>й зачет (тестирова</w:t>
      </w:r>
      <w:r w:rsidR="007E2031" w:rsidRPr="007E2031">
        <w:rPr>
          <w:rFonts w:ascii="Times New Roman" w:hAnsi="Times New Roman"/>
          <w:sz w:val="24"/>
          <w:szCs w:val="24"/>
        </w:rPr>
        <w:t>ние).</w:t>
      </w:r>
    </w:p>
    <w:p w:rsidR="008B302F" w:rsidRPr="008B302F" w:rsidRDefault="008B302F" w:rsidP="008B302F">
      <w:pPr>
        <w:pStyle w:val="a5"/>
        <w:spacing w:after="0"/>
        <w:jc w:val="left"/>
        <w:rPr>
          <w:rFonts w:ascii="Times New Roman" w:hAnsi="Times New Roman"/>
        </w:rPr>
      </w:pPr>
    </w:p>
    <w:sectPr w:rsidR="008B302F" w:rsidRPr="008B302F" w:rsidSect="006A0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BE4"/>
    <w:multiLevelType w:val="hybridMultilevel"/>
    <w:tmpl w:val="0C708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65164"/>
    <w:multiLevelType w:val="hybridMultilevel"/>
    <w:tmpl w:val="6B286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C27C94"/>
    <w:multiLevelType w:val="hybridMultilevel"/>
    <w:tmpl w:val="F99681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DDA12DD"/>
    <w:multiLevelType w:val="hybridMultilevel"/>
    <w:tmpl w:val="D4CE84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FA608CB"/>
    <w:multiLevelType w:val="hybridMultilevel"/>
    <w:tmpl w:val="228C96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89058B"/>
    <w:multiLevelType w:val="hybridMultilevel"/>
    <w:tmpl w:val="A50C67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B77B04"/>
    <w:multiLevelType w:val="hybridMultilevel"/>
    <w:tmpl w:val="1B0E3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676A3D"/>
    <w:multiLevelType w:val="hybridMultilevel"/>
    <w:tmpl w:val="E578A964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27DB43B3"/>
    <w:multiLevelType w:val="hybridMultilevel"/>
    <w:tmpl w:val="14265144"/>
    <w:lvl w:ilvl="0" w:tplc="2EAE24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546B4"/>
    <w:multiLevelType w:val="multilevel"/>
    <w:tmpl w:val="59E2AD3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8135EAF"/>
    <w:multiLevelType w:val="hybridMultilevel"/>
    <w:tmpl w:val="76D2C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A8A7AD4"/>
    <w:multiLevelType w:val="hybridMultilevel"/>
    <w:tmpl w:val="F3349CDC"/>
    <w:lvl w:ilvl="0" w:tplc="04190001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0062C1"/>
    <w:multiLevelType w:val="hybridMultilevel"/>
    <w:tmpl w:val="7D9AE8A2"/>
    <w:lvl w:ilvl="0" w:tplc="04190001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406670"/>
    <w:multiLevelType w:val="hybridMultilevel"/>
    <w:tmpl w:val="33A23D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94A2309"/>
    <w:multiLevelType w:val="hybridMultilevel"/>
    <w:tmpl w:val="A93E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B34E2"/>
    <w:multiLevelType w:val="hybridMultilevel"/>
    <w:tmpl w:val="43A8D6D0"/>
    <w:lvl w:ilvl="0" w:tplc="86C6DFC6">
      <w:start w:val="1"/>
      <w:numFmt w:val="bullet"/>
      <w:lvlText w:val="►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452B73"/>
    <w:multiLevelType w:val="hybridMultilevel"/>
    <w:tmpl w:val="30DE3FE8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767C4181"/>
    <w:multiLevelType w:val="hybridMultilevel"/>
    <w:tmpl w:val="0FA0F006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217610"/>
    <w:multiLevelType w:val="hybridMultilevel"/>
    <w:tmpl w:val="32C65344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9">
    <w:nsid w:val="7A9320EC"/>
    <w:multiLevelType w:val="hybridMultilevel"/>
    <w:tmpl w:val="754A3AD2"/>
    <w:lvl w:ilvl="0" w:tplc="2E2E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8"/>
  </w:num>
  <w:num w:numId="5">
    <w:abstractNumId w:val="13"/>
  </w:num>
  <w:num w:numId="6">
    <w:abstractNumId w:val="2"/>
  </w:num>
  <w:num w:numId="7">
    <w:abstractNumId w:val="3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5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4"/>
  </w:num>
  <w:num w:numId="19">
    <w:abstractNumId w:val="4"/>
  </w:num>
  <w:num w:numId="20">
    <w:abstractNumId w:val="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F0ED0"/>
    <w:rsid w:val="000A4CE2"/>
    <w:rsid w:val="001973F0"/>
    <w:rsid w:val="001B6EE9"/>
    <w:rsid w:val="00231ACB"/>
    <w:rsid w:val="002B1790"/>
    <w:rsid w:val="002F0ED0"/>
    <w:rsid w:val="003532FC"/>
    <w:rsid w:val="00356377"/>
    <w:rsid w:val="003A1883"/>
    <w:rsid w:val="005C613F"/>
    <w:rsid w:val="006A0F00"/>
    <w:rsid w:val="006B2592"/>
    <w:rsid w:val="006C53AD"/>
    <w:rsid w:val="007E2031"/>
    <w:rsid w:val="008B302F"/>
    <w:rsid w:val="009665B5"/>
    <w:rsid w:val="009831A6"/>
    <w:rsid w:val="00AB203F"/>
    <w:rsid w:val="00C125D2"/>
    <w:rsid w:val="00CB0B17"/>
    <w:rsid w:val="00D95DA2"/>
    <w:rsid w:val="00E25995"/>
    <w:rsid w:val="00E93D2B"/>
    <w:rsid w:val="00F3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D0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F0ED0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2F0ED0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2F0ED0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99"/>
    <w:qFormat/>
    <w:rsid w:val="002F0ED0"/>
    <w:pPr>
      <w:spacing w:after="0" w:line="240" w:lineRule="auto"/>
      <w:ind w:left="720" w:firstLine="709"/>
      <w:jc w:val="both"/>
    </w:pPr>
    <w:rPr>
      <w:rFonts w:cs="Calibri"/>
      <w:lang w:eastAsia="en-US"/>
    </w:rPr>
  </w:style>
  <w:style w:type="paragraph" w:styleId="2">
    <w:name w:val="Body Text Indent 2"/>
    <w:basedOn w:val="a"/>
    <w:link w:val="20"/>
    <w:uiPriority w:val="99"/>
    <w:rsid w:val="002F0ED0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0E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rsid w:val="002F0ED0"/>
    <w:pPr>
      <w:widowControl w:val="0"/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21">
    <w:name w:val="List 2"/>
    <w:basedOn w:val="a"/>
    <w:uiPriority w:val="99"/>
    <w:rsid w:val="002F0ED0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2F0E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2F0ED0"/>
    <w:pPr>
      <w:spacing w:after="60" w:line="240" w:lineRule="auto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2F0ED0"/>
    <w:rPr>
      <w:rFonts w:ascii="Cambria" w:eastAsia="Times New Roman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2F0ED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2F0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2F0ED0"/>
    <w:rPr>
      <w:b/>
      <w:bCs/>
    </w:rPr>
  </w:style>
  <w:style w:type="paragraph" w:styleId="aa">
    <w:name w:val="No Spacing"/>
    <w:uiPriority w:val="1"/>
    <w:qFormat/>
    <w:rsid w:val="007E20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16</cp:revision>
  <dcterms:created xsi:type="dcterms:W3CDTF">2015-01-13T09:44:00Z</dcterms:created>
  <dcterms:modified xsi:type="dcterms:W3CDTF">2019-06-06T12:49:00Z</dcterms:modified>
</cp:coreProperties>
</file>